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50705" w14:textId="77777777" w:rsidR="00FE067E" w:rsidRPr="005B262E" w:rsidRDefault="003C6034" w:rsidP="00CC1F3B">
      <w:pPr>
        <w:pStyle w:val="TitlePageOrigin"/>
        <w:rPr>
          <w:color w:val="auto"/>
        </w:rPr>
      </w:pPr>
      <w:r w:rsidRPr="005B262E">
        <w:rPr>
          <w:caps w:val="0"/>
          <w:color w:val="auto"/>
        </w:rPr>
        <w:t>WEST VIRGINIA LEGISLATURE</w:t>
      </w:r>
    </w:p>
    <w:p w14:paraId="51AB2CE6" w14:textId="77777777" w:rsidR="00CD36CF" w:rsidRPr="005B262E" w:rsidRDefault="00CD36CF" w:rsidP="00CC1F3B">
      <w:pPr>
        <w:pStyle w:val="TitlePageSession"/>
        <w:rPr>
          <w:color w:val="auto"/>
        </w:rPr>
      </w:pPr>
      <w:r w:rsidRPr="005B262E">
        <w:rPr>
          <w:color w:val="auto"/>
        </w:rPr>
        <w:t>20</w:t>
      </w:r>
      <w:r w:rsidR="00EC5E63" w:rsidRPr="005B262E">
        <w:rPr>
          <w:color w:val="auto"/>
        </w:rPr>
        <w:t>2</w:t>
      </w:r>
      <w:r w:rsidR="00400B5C" w:rsidRPr="005B262E">
        <w:rPr>
          <w:color w:val="auto"/>
        </w:rPr>
        <w:t>2</w:t>
      </w:r>
      <w:r w:rsidRPr="005B262E">
        <w:rPr>
          <w:color w:val="auto"/>
        </w:rPr>
        <w:t xml:space="preserve"> </w:t>
      </w:r>
      <w:r w:rsidR="003C6034" w:rsidRPr="005B262E">
        <w:rPr>
          <w:caps w:val="0"/>
          <w:color w:val="auto"/>
        </w:rPr>
        <w:t>REGULAR SESSION</w:t>
      </w:r>
    </w:p>
    <w:p w14:paraId="2EE6448E" w14:textId="77777777" w:rsidR="00CD36CF" w:rsidRPr="005B262E" w:rsidRDefault="00E828AF"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5B262E">
            <w:rPr>
              <w:color w:val="auto"/>
            </w:rPr>
            <w:t>Introduced</w:t>
          </w:r>
        </w:sdtContent>
      </w:sdt>
    </w:p>
    <w:p w14:paraId="52E0BC9F" w14:textId="2E45083B" w:rsidR="00CD36CF" w:rsidRPr="005B262E" w:rsidRDefault="00E828AF"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5B262E">
            <w:rPr>
              <w:color w:val="auto"/>
            </w:rPr>
            <w:t>House</w:t>
          </w:r>
        </w:sdtContent>
      </w:sdt>
      <w:r w:rsidR="00303684" w:rsidRPr="005B262E">
        <w:rPr>
          <w:color w:val="auto"/>
        </w:rPr>
        <w:t xml:space="preserve"> </w:t>
      </w:r>
      <w:r w:rsidR="00CD36CF" w:rsidRPr="005B262E">
        <w:rPr>
          <w:color w:val="auto"/>
        </w:rPr>
        <w:t xml:space="preserve">Bill </w:t>
      </w:r>
      <w:sdt>
        <w:sdtPr>
          <w:rPr>
            <w:color w:val="auto"/>
          </w:rPr>
          <w:tag w:val="BNum"/>
          <w:id w:val="1645317809"/>
          <w:lock w:val="sdtLocked"/>
          <w:placeholder>
            <w:docPart w:val="8CAC538E0E0B441284DD842A17DC8D2B"/>
          </w:placeholder>
          <w:text/>
        </w:sdtPr>
        <w:sdtEndPr/>
        <w:sdtContent>
          <w:r>
            <w:rPr>
              <w:color w:val="auto"/>
            </w:rPr>
            <w:t>4273</w:t>
          </w:r>
        </w:sdtContent>
      </w:sdt>
    </w:p>
    <w:p w14:paraId="12B11314" w14:textId="516BAA78" w:rsidR="00CD36CF" w:rsidRPr="005B262E" w:rsidRDefault="00CD36CF" w:rsidP="00CC1F3B">
      <w:pPr>
        <w:pStyle w:val="Sponsors"/>
        <w:rPr>
          <w:color w:val="auto"/>
        </w:rPr>
      </w:pPr>
      <w:r w:rsidRPr="005B262E">
        <w:rPr>
          <w:color w:val="auto"/>
        </w:rPr>
        <w:t xml:space="preserve">By </w:t>
      </w:r>
      <w:sdt>
        <w:sdtPr>
          <w:rPr>
            <w:color w:val="auto"/>
          </w:rPr>
          <w:tag w:val="Sponsors"/>
          <w:id w:val="1589585889"/>
          <w:placeholder>
            <w:docPart w:val="9D2D760CBEAC48878493036E25F09BBE"/>
          </w:placeholder>
          <w:text w:multiLine="1"/>
        </w:sdtPr>
        <w:sdtEndPr/>
        <w:sdtContent>
          <w:r w:rsidR="00BC5C06" w:rsidRPr="005B262E">
            <w:rPr>
              <w:color w:val="auto"/>
            </w:rPr>
            <w:t>Delegate</w:t>
          </w:r>
          <w:r w:rsidR="00CD0B9C">
            <w:rPr>
              <w:color w:val="auto"/>
            </w:rPr>
            <w:t>s</w:t>
          </w:r>
          <w:r w:rsidR="00BC5C06" w:rsidRPr="005B262E">
            <w:rPr>
              <w:color w:val="auto"/>
            </w:rPr>
            <w:t xml:space="preserve"> </w:t>
          </w:r>
          <w:r w:rsidR="002B7A5D" w:rsidRPr="005B262E">
            <w:rPr>
              <w:color w:val="auto"/>
            </w:rPr>
            <w:t>Reed</w:t>
          </w:r>
          <w:r w:rsidR="00CD0B9C">
            <w:rPr>
              <w:color w:val="auto"/>
            </w:rPr>
            <w:t>, Smith, Jennings, Sypolt,</w:t>
          </w:r>
          <w:r w:rsidR="00CD0B9C">
            <w:rPr>
              <w:color w:val="auto"/>
            </w:rPr>
            <w:br/>
            <w:t xml:space="preserve"> B. Ward, Booth, Mallow, Worrell, Mandt, Paynter, and Foster</w:t>
          </w:r>
        </w:sdtContent>
      </w:sdt>
    </w:p>
    <w:p w14:paraId="2E35AEA6" w14:textId="6D8DA1C5" w:rsidR="00E831B3" w:rsidRPr="005B262E" w:rsidRDefault="00CD36CF" w:rsidP="00CC1F3B">
      <w:pPr>
        <w:pStyle w:val="References"/>
        <w:rPr>
          <w:color w:val="auto"/>
        </w:rPr>
      </w:pPr>
      <w:r w:rsidRPr="005B262E">
        <w:rPr>
          <w:color w:val="auto"/>
        </w:rPr>
        <w:t>[</w:t>
      </w:r>
      <w:sdt>
        <w:sdtPr>
          <w:rPr>
            <w:color w:val="auto"/>
          </w:rPr>
          <w:tag w:val="References"/>
          <w:id w:val="-1043047873"/>
          <w:placeholder>
            <w:docPart w:val="D4A31AA3ADD442DA9F17D7E8D2E3A877"/>
          </w:placeholder>
          <w:text w:multiLine="1"/>
        </w:sdtPr>
        <w:sdtEndPr/>
        <w:sdtContent>
          <w:r w:rsidR="00E828AF">
            <w:rPr>
              <w:color w:val="auto"/>
            </w:rPr>
            <w:t>Introduced January 19, 2022; Referred to the Committee on the Judiciary</w:t>
          </w:r>
        </w:sdtContent>
      </w:sdt>
      <w:r w:rsidRPr="005B262E">
        <w:rPr>
          <w:color w:val="auto"/>
        </w:rPr>
        <w:t>]</w:t>
      </w:r>
    </w:p>
    <w:p w14:paraId="5C79DB9D" w14:textId="593E8912" w:rsidR="00303684" w:rsidRPr="005B262E" w:rsidRDefault="0000526A" w:rsidP="00CC1F3B">
      <w:pPr>
        <w:pStyle w:val="TitleSection"/>
        <w:rPr>
          <w:color w:val="auto"/>
        </w:rPr>
      </w:pPr>
      <w:r w:rsidRPr="005B262E">
        <w:rPr>
          <w:color w:val="auto"/>
        </w:rPr>
        <w:lastRenderedPageBreak/>
        <w:t>A BILL</w:t>
      </w:r>
      <w:r w:rsidR="0021130E" w:rsidRPr="005B262E">
        <w:rPr>
          <w:color w:val="auto"/>
        </w:rPr>
        <w:t xml:space="preserve"> to amend </w:t>
      </w:r>
      <w:r w:rsidR="00335800" w:rsidRPr="005B262E">
        <w:rPr>
          <w:color w:val="auto"/>
        </w:rPr>
        <w:t xml:space="preserve">§61-3B-3 of </w:t>
      </w:r>
      <w:r w:rsidR="0021130E" w:rsidRPr="005B262E">
        <w:rPr>
          <w:color w:val="auto"/>
        </w:rPr>
        <w:t xml:space="preserve">the code of West Virginia, 1931, as amended, relating to </w:t>
      </w:r>
      <w:r w:rsidR="00335800" w:rsidRPr="005B262E">
        <w:rPr>
          <w:color w:val="auto"/>
        </w:rPr>
        <w:t xml:space="preserve">modifying the penalties for trespassing; and establishing a West Virginia database for sheriff’s departments to have a record of who is barred from trespassing on </w:t>
      </w:r>
      <w:r w:rsidR="001C18C8" w:rsidRPr="005B262E">
        <w:rPr>
          <w:color w:val="auto"/>
        </w:rPr>
        <w:t xml:space="preserve">a landowner’s </w:t>
      </w:r>
      <w:r w:rsidR="00335800" w:rsidRPr="005B262E">
        <w:rPr>
          <w:color w:val="auto"/>
        </w:rPr>
        <w:t>private property</w:t>
      </w:r>
      <w:r w:rsidR="008D5E9D" w:rsidRPr="005B262E">
        <w:rPr>
          <w:color w:val="auto"/>
        </w:rPr>
        <w:t>.</w:t>
      </w:r>
    </w:p>
    <w:p w14:paraId="49EAF08C" w14:textId="77777777" w:rsidR="00303684" w:rsidRPr="005B262E" w:rsidRDefault="00303684" w:rsidP="00CC1F3B">
      <w:pPr>
        <w:pStyle w:val="EnactingClause"/>
        <w:rPr>
          <w:color w:val="auto"/>
        </w:rPr>
      </w:pPr>
      <w:r w:rsidRPr="005B262E">
        <w:rPr>
          <w:color w:val="auto"/>
        </w:rPr>
        <w:t>Be it enacted by the Legislature of West Virginia:</w:t>
      </w:r>
    </w:p>
    <w:p w14:paraId="6843D7E0" w14:textId="0DBDA324" w:rsidR="00335800" w:rsidRPr="005B262E" w:rsidRDefault="00335800" w:rsidP="003F76BF">
      <w:pPr>
        <w:pStyle w:val="ArticleHeading"/>
        <w:rPr>
          <w:color w:val="auto"/>
        </w:rPr>
      </w:pPr>
      <w:r w:rsidRPr="005B262E">
        <w:rPr>
          <w:color w:val="auto"/>
        </w:rPr>
        <w:t>ARTICLE 3B. TRESPASS.</w:t>
      </w:r>
    </w:p>
    <w:p w14:paraId="72F73670" w14:textId="77777777" w:rsidR="00335800" w:rsidRPr="005B262E" w:rsidRDefault="00335800" w:rsidP="00335800">
      <w:pPr>
        <w:pStyle w:val="SectionHeading"/>
        <w:rPr>
          <w:color w:val="auto"/>
        </w:rPr>
        <w:sectPr w:rsidR="00335800" w:rsidRPr="005B262E" w:rsidSect="00E8031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B262E">
        <w:rPr>
          <w:color w:val="auto"/>
        </w:rPr>
        <w:t>§61-3B-3. Trespass on property other than structure or conveyance.</w:t>
      </w:r>
    </w:p>
    <w:p w14:paraId="14E6D03D" w14:textId="4EB0CAD9" w:rsidR="00335800" w:rsidRPr="005B262E" w:rsidRDefault="00335800" w:rsidP="00335800">
      <w:pPr>
        <w:pStyle w:val="SectionBody"/>
        <w:rPr>
          <w:color w:val="auto"/>
        </w:rPr>
      </w:pPr>
      <w:r w:rsidRPr="005B262E">
        <w:rPr>
          <w:color w:val="auto"/>
        </w:rPr>
        <w:t>(a) It is an unlawful trespass for any person to knowingly, and without being authorized, licensed or invited, to enter or remain on any property, other than a structure or conveyance, as to which notice against entering or remaining is either given by actual communication to such person or by posting, fencing or cultivation.</w:t>
      </w:r>
    </w:p>
    <w:p w14:paraId="75CF69F5" w14:textId="77777777" w:rsidR="00335800" w:rsidRPr="005B262E" w:rsidRDefault="00335800" w:rsidP="00132E4E">
      <w:pPr>
        <w:pStyle w:val="SectionBody"/>
        <w:rPr>
          <w:color w:val="auto"/>
        </w:rPr>
      </w:pPr>
      <w:r w:rsidRPr="005B262E">
        <w:rPr>
          <w:color w:val="auto"/>
        </w:rPr>
        <w:t>(b) First offense conviction. — Upon a first trespassing conviction pursuant to subsection (a) of this section, the person is guilty of a misdemeanor and shall be fined not less than $100 nor more than $500.</w:t>
      </w:r>
    </w:p>
    <w:p w14:paraId="3120C5E1" w14:textId="77777777" w:rsidR="00335800" w:rsidRPr="005B262E" w:rsidRDefault="00335800" w:rsidP="00132E4E">
      <w:pPr>
        <w:pStyle w:val="SectionBody"/>
        <w:rPr>
          <w:color w:val="auto"/>
        </w:rPr>
      </w:pPr>
      <w:r w:rsidRPr="005B262E">
        <w:rPr>
          <w:color w:val="auto"/>
        </w:rPr>
        <w:t xml:space="preserve">(c) Second offense conviction. — Upon a second trespassing conviction pursuant to subsection (a) of this section, the person is guilty of a misdemeanor and shall be fined </w:t>
      </w:r>
      <w:r w:rsidRPr="005B262E">
        <w:rPr>
          <w:strike/>
          <w:color w:val="auto"/>
        </w:rPr>
        <w:t>not less than $500 nor more than</w:t>
      </w:r>
      <w:r w:rsidRPr="005B262E">
        <w:rPr>
          <w:color w:val="auto"/>
        </w:rPr>
        <w:t xml:space="preserve"> $1,000.</w:t>
      </w:r>
    </w:p>
    <w:p w14:paraId="5154158A" w14:textId="7B0FC263" w:rsidR="00335800" w:rsidRPr="005B262E" w:rsidRDefault="00335800" w:rsidP="00132E4E">
      <w:pPr>
        <w:pStyle w:val="SectionBody"/>
        <w:rPr>
          <w:color w:val="auto"/>
        </w:rPr>
      </w:pPr>
      <w:r w:rsidRPr="005B262E">
        <w:rPr>
          <w:color w:val="auto"/>
        </w:rPr>
        <w:t xml:space="preserve">(d) Third offense conviction. — Upon a third and subsequent trespassing conviction pursuant to subsection (a) of this section, the person is guilty of a misdemeanor and shall be fined </w:t>
      </w:r>
      <w:r w:rsidRPr="005B262E">
        <w:rPr>
          <w:strike/>
          <w:color w:val="auto"/>
        </w:rPr>
        <w:t>not less than $1,000 nor more than $1,500</w:t>
      </w:r>
      <w:r w:rsidRPr="005B262E">
        <w:rPr>
          <w:color w:val="auto"/>
        </w:rPr>
        <w:t xml:space="preserve"> </w:t>
      </w:r>
      <w:r w:rsidRPr="005B262E">
        <w:rPr>
          <w:color w:val="auto"/>
          <w:u w:val="single"/>
        </w:rPr>
        <w:t>$5,000.</w:t>
      </w:r>
    </w:p>
    <w:p w14:paraId="21CB2FF1" w14:textId="77777777" w:rsidR="00335800" w:rsidRPr="005B262E" w:rsidRDefault="00335800" w:rsidP="00132E4E">
      <w:pPr>
        <w:pStyle w:val="SectionBody"/>
        <w:rPr>
          <w:rFonts w:cs="Arial"/>
          <w:color w:val="auto"/>
        </w:rPr>
      </w:pPr>
      <w:r w:rsidRPr="005B262E">
        <w:rPr>
          <w:color w:val="auto"/>
        </w:rPr>
        <w:t xml:space="preserve">(e)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misdemeanor and, upon conviction, shall be fined not less than $100 nor more than $500, </w:t>
      </w:r>
      <w:r w:rsidRPr="005B262E">
        <w:rPr>
          <w:rFonts w:cs="Arial"/>
          <w:color w:val="auto"/>
        </w:rPr>
        <w:t>confined in jail for not more than six months, or both fined and confined.</w:t>
      </w:r>
    </w:p>
    <w:p w14:paraId="0AFAFE1B" w14:textId="21E11D18" w:rsidR="00335800" w:rsidRPr="005B262E" w:rsidRDefault="00335800" w:rsidP="00132E4E">
      <w:pPr>
        <w:pStyle w:val="SectionBody"/>
        <w:rPr>
          <w:rFonts w:cs="Arial"/>
          <w:color w:val="auto"/>
        </w:rPr>
      </w:pPr>
      <w:r w:rsidRPr="005B262E">
        <w:rPr>
          <w:color w:val="auto"/>
        </w:rPr>
        <w:lastRenderedPageBreak/>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w:t>
      </w:r>
      <w:r w:rsidR="008A3D8D" w:rsidRPr="005B262E">
        <w:rPr>
          <w:color w:val="auto"/>
        </w:rPr>
        <w:t>§61-7-1</w:t>
      </w:r>
      <w:r w:rsidRPr="005B262E">
        <w:rPr>
          <w:color w:val="auto"/>
        </w:rPr>
        <w:t xml:space="preserve"> of this code, is guilty of a misdemeanor and, upon conviction, shall be confined in </w:t>
      </w:r>
      <w:r w:rsidRPr="005B262E">
        <w:rPr>
          <w:rFonts w:cs="Arial"/>
          <w:color w:val="auto"/>
        </w:rPr>
        <w:t>jail for not more than six months, fined not more than $100, or both confined and fined.</w:t>
      </w:r>
    </w:p>
    <w:p w14:paraId="59F30535" w14:textId="50046C67" w:rsidR="00335800" w:rsidRPr="005B262E" w:rsidRDefault="00335800" w:rsidP="009F1067">
      <w:pPr>
        <w:pStyle w:val="SectionBody"/>
        <w:rPr>
          <w:color w:val="auto"/>
        </w:rPr>
      </w:pPr>
      <w:r w:rsidRPr="005B262E">
        <w:rPr>
          <w:color w:val="auto"/>
        </w:rPr>
        <w:t>(g) Notwithstanding and in addition to any other penalties provided by law, any person who performs or causes damage to property in the course of a willful trespass shall be liable to the property owner in the amount of twice the amount of such damage. However, this article shall not apply in a labor dispute.</w:t>
      </w:r>
    </w:p>
    <w:p w14:paraId="54BF8375" w14:textId="57460E23" w:rsidR="00335800" w:rsidRPr="005B262E" w:rsidRDefault="00335800" w:rsidP="009F1067">
      <w:pPr>
        <w:pStyle w:val="SectionBody"/>
        <w:rPr>
          <w:color w:val="auto"/>
          <w:u w:val="single"/>
        </w:rPr>
      </w:pPr>
      <w:r w:rsidRPr="005B262E">
        <w:rPr>
          <w:color w:val="auto"/>
          <w:u w:val="single"/>
        </w:rPr>
        <w:t>(h) There shall be a</w:t>
      </w:r>
      <w:r w:rsidR="001C18C8" w:rsidRPr="005B262E">
        <w:rPr>
          <w:color w:val="auto"/>
          <w:u w:val="single"/>
        </w:rPr>
        <w:t xml:space="preserve">n online </w:t>
      </w:r>
      <w:r w:rsidRPr="005B262E">
        <w:rPr>
          <w:color w:val="auto"/>
          <w:u w:val="single"/>
        </w:rPr>
        <w:t xml:space="preserve">database created for each sheriff’s office in West Virginia </w:t>
      </w:r>
      <w:r w:rsidR="002B7A5D" w:rsidRPr="005B262E">
        <w:rPr>
          <w:color w:val="auto"/>
          <w:u w:val="single"/>
        </w:rPr>
        <w:t xml:space="preserve">in order </w:t>
      </w:r>
      <w:r w:rsidR="002037A6" w:rsidRPr="005B262E">
        <w:rPr>
          <w:color w:val="auto"/>
          <w:u w:val="single"/>
        </w:rPr>
        <w:t>for</w:t>
      </w:r>
      <w:r w:rsidRPr="005B262E">
        <w:rPr>
          <w:color w:val="auto"/>
          <w:u w:val="single"/>
        </w:rPr>
        <w:t xml:space="preserve"> that </w:t>
      </w:r>
      <w:r w:rsidR="002B7A5D" w:rsidRPr="005B262E">
        <w:rPr>
          <w:color w:val="auto"/>
          <w:u w:val="single"/>
        </w:rPr>
        <w:t>office</w:t>
      </w:r>
      <w:r w:rsidRPr="005B262E">
        <w:rPr>
          <w:color w:val="auto"/>
          <w:u w:val="single"/>
        </w:rPr>
        <w:t xml:space="preserve"> to track individuals who are barred from private property, in lieu of the current requirement for a landowner to write to a sheriff’s office to trespass someone from</w:t>
      </w:r>
      <w:r w:rsidR="002B7A5D" w:rsidRPr="005B262E">
        <w:rPr>
          <w:color w:val="auto"/>
          <w:u w:val="single"/>
        </w:rPr>
        <w:t xml:space="preserve"> their</w:t>
      </w:r>
      <w:r w:rsidRPr="005B262E">
        <w:rPr>
          <w:color w:val="auto"/>
          <w:u w:val="single"/>
        </w:rPr>
        <w:t xml:space="preserve"> land.</w:t>
      </w:r>
      <w:r w:rsidR="002037A6" w:rsidRPr="005B262E">
        <w:rPr>
          <w:color w:val="auto"/>
          <w:u w:val="single"/>
        </w:rPr>
        <w:t xml:space="preserve"> The database shall have a means by which a landowner can input the name of a particular person who is trespassed from that property</w:t>
      </w:r>
      <w:r w:rsidR="002B7A5D" w:rsidRPr="005B262E">
        <w:rPr>
          <w:color w:val="auto"/>
          <w:u w:val="single"/>
        </w:rPr>
        <w:t>. The sheriff’s office may consult the database to determine whether or not an individual is trespassed and can issue fines or punishment accordingly.</w:t>
      </w:r>
    </w:p>
    <w:p w14:paraId="0EE56C16" w14:textId="77777777" w:rsidR="00335800" w:rsidRPr="005B262E" w:rsidRDefault="00335800" w:rsidP="00CC1F3B">
      <w:pPr>
        <w:pStyle w:val="Note"/>
        <w:rPr>
          <w:color w:val="auto"/>
        </w:rPr>
      </w:pPr>
    </w:p>
    <w:p w14:paraId="274CD6E5" w14:textId="42C27381" w:rsidR="006865E9" w:rsidRPr="005B262E" w:rsidRDefault="00CF1DCA" w:rsidP="00CC1F3B">
      <w:pPr>
        <w:pStyle w:val="Note"/>
        <w:rPr>
          <w:color w:val="auto"/>
        </w:rPr>
      </w:pPr>
      <w:r w:rsidRPr="005B262E">
        <w:rPr>
          <w:color w:val="auto"/>
        </w:rPr>
        <w:t>NOTE: The</w:t>
      </w:r>
      <w:r w:rsidR="006865E9" w:rsidRPr="005B262E">
        <w:rPr>
          <w:color w:val="auto"/>
        </w:rPr>
        <w:t xml:space="preserve"> purpose of this bill is to </w:t>
      </w:r>
      <w:r w:rsidR="00335800" w:rsidRPr="005B262E">
        <w:rPr>
          <w:color w:val="auto"/>
        </w:rPr>
        <w:t>modify the penalties for trespassing. The bill also provides for a database for landowners to input names of persons trespass from their property, and this database will allow sheriff’s departments to monitor those persons who are trespassed from private property, instead of a landowner having to physically write to the sheriff’s office to request a trespass of a particular person</w:t>
      </w:r>
      <w:r w:rsidR="00BC5C06" w:rsidRPr="005B262E">
        <w:rPr>
          <w:color w:val="auto"/>
        </w:rPr>
        <w:t>.</w:t>
      </w:r>
    </w:p>
    <w:p w14:paraId="49DCE18A" w14:textId="77777777" w:rsidR="006865E9" w:rsidRPr="005B262E" w:rsidRDefault="00AE48A0" w:rsidP="00CC1F3B">
      <w:pPr>
        <w:pStyle w:val="Note"/>
        <w:rPr>
          <w:color w:val="auto"/>
        </w:rPr>
      </w:pPr>
      <w:r w:rsidRPr="005B262E">
        <w:rPr>
          <w:color w:val="auto"/>
        </w:rPr>
        <w:t>Strike-throughs indicate language that would be stricken from a heading or the present law and underscoring indicates new language that would be added.</w:t>
      </w:r>
    </w:p>
    <w:sectPr w:rsidR="006865E9" w:rsidRPr="005B262E" w:rsidSect="00E803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17C8A" w14:textId="77777777" w:rsidR="0041611A" w:rsidRPr="00B844FE" w:rsidRDefault="0041611A" w:rsidP="00B844FE">
      <w:r>
        <w:separator/>
      </w:r>
    </w:p>
  </w:endnote>
  <w:endnote w:type="continuationSeparator" w:id="0">
    <w:p w14:paraId="364509A6" w14:textId="77777777" w:rsidR="0041611A" w:rsidRPr="00B844FE" w:rsidRDefault="004161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212592"/>
      <w:docPartObj>
        <w:docPartGallery w:val="Page Numbers (Bottom of Page)"/>
        <w:docPartUnique/>
      </w:docPartObj>
    </w:sdtPr>
    <w:sdtEndPr>
      <w:rPr>
        <w:noProof/>
      </w:rPr>
    </w:sdtEndPr>
    <w:sdtContent>
      <w:p w14:paraId="4C752567" w14:textId="4492BDC3" w:rsidR="00E80314" w:rsidRDefault="00E803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FEBF5" w14:textId="677346EF"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7795A" w14:textId="77777777" w:rsidR="0041611A" w:rsidRPr="00B844FE" w:rsidRDefault="0041611A" w:rsidP="00B844FE">
      <w:r>
        <w:separator/>
      </w:r>
    </w:p>
  </w:footnote>
  <w:footnote w:type="continuationSeparator" w:id="0">
    <w:p w14:paraId="1D5A7018" w14:textId="77777777" w:rsidR="0041611A" w:rsidRPr="00B844FE" w:rsidRDefault="004161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FE0A" w14:textId="1BACE9AF" w:rsidR="002A0269" w:rsidRPr="00B844FE" w:rsidRDefault="00E828AF">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6D5DB" w14:textId="4F9D176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FBC2C2475F9F449CB7563439E560787B"/>
        </w:placeholder>
        <w:text/>
      </w:sdtPr>
      <w:sdtEndPr/>
      <w:sdtContent>
        <w:r w:rsidR="00BC5C06">
          <w:rPr>
            <w:sz w:val="22"/>
            <w:szCs w:val="22"/>
          </w:rPr>
          <w:t xml:space="preserve"> 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BC5C06">
          <w:rPr>
            <w:sz w:val="22"/>
            <w:szCs w:val="22"/>
          </w:rPr>
          <w:t>2022R14</w:t>
        </w:r>
        <w:r w:rsidR="002265BF">
          <w:rPr>
            <w:sz w:val="22"/>
            <w:szCs w:val="22"/>
          </w:rPr>
          <w:t>23</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2C78"/>
    <w:rsid w:val="00085D22"/>
    <w:rsid w:val="000C5C77"/>
    <w:rsid w:val="000E3912"/>
    <w:rsid w:val="0010070F"/>
    <w:rsid w:val="0014559E"/>
    <w:rsid w:val="0015112E"/>
    <w:rsid w:val="001552E7"/>
    <w:rsid w:val="001566B4"/>
    <w:rsid w:val="001A66B7"/>
    <w:rsid w:val="001C18C8"/>
    <w:rsid w:val="001C279E"/>
    <w:rsid w:val="001D459E"/>
    <w:rsid w:val="002037A6"/>
    <w:rsid w:val="0021130E"/>
    <w:rsid w:val="0022348D"/>
    <w:rsid w:val="002265BF"/>
    <w:rsid w:val="0027011C"/>
    <w:rsid w:val="00274200"/>
    <w:rsid w:val="00275740"/>
    <w:rsid w:val="002A0269"/>
    <w:rsid w:val="002B7A5D"/>
    <w:rsid w:val="00303684"/>
    <w:rsid w:val="003143F5"/>
    <w:rsid w:val="00314854"/>
    <w:rsid w:val="00335800"/>
    <w:rsid w:val="00360A91"/>
    <w:rsid w:val="00394191"/>
    <w:rsid w:val="003C51CD"/>
    <w:rsid w:val="003C6034"/>
    <w:rsid w:val="00400B5C"/>
    <w:rsid w:val="0041611A"/>
    <w:rsid w:val="004368E0"/>
    <w:rsid w:val="004473F6"/>
    <w:rsid w:val="004C13DD"/>
    <w:rsid w:val="004D3ABE"/>
    <w:rsid w:val="004E3441"/>
    <w:rsid w:val="00500579"/>
    <w:rsid w:val="00575B64"/>
    <w:rsid w:val="005A5366"/>
    <w:rsid w:val="005B262E"/>
    <w:rsid w:val="006369EB"/>
    <w:rsid w:val="00637E73"/>
    <w:rsid w:val="006472EE"/>
    <w:rsid w:val="006865E9"/>
    <w:rsid w:val="00686E9A"/>
    <w:rsid w:val="00691F3E"/>
    <w:rsid w:val="00694BFB"/>
    <w:rsid w:val="006A106B"/>
    <w:rsid w:val="006C523D"/>
    <w:rsid w:val="006D4036"/>
    <w:rsid w:val="007A5259"/>
    <w:rsid w:val="007A7081"/>
    <w:rsid w:val="007F1CF5"/>
    <w:rsid w:val="00834EDE"/>
    <w:rsid w:val="008736AA"/>
    <w:rsid w:val="008A3D8D"/>
    <w:rsid w:val="008D275D"/>
    <w:rsid w:val="008D5E9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C5C06"/>
    <w:rsid w:val="00C221B2"/>
    <w:rsid w:val="00C33014"/>
    <w:rsid w:val="00C33434"/>
    <w:rsid w:val="00C34869"/>
    <w:rsid w:val="00C42EB6"/>
    <w:rsid w:val="00C85096"/>
    <w:rsid w:val="00CB20EF"/>
    <w:rsid w:val="00CC1F3B"/>
    <w:rsid w:val="00CD0B9C"/>
    <w:rsid w:val="00CD12CB"/>
    <w:rsid w:val="00CD36CF"/>
    <w:rsid w:val="00CF1DCA"/>
    <w:rsid w:val="00D579FC"/>
    <w:rsid w:val="00D81C16"/>
    <w:rsid w:val="00DE526B"/>
    <w:rsid w:val="00DF199D"/>
    <w:rsid w:val="00E01542"/>
    <w:rsid w:val="00E365F1"/>
    <w:rsid w:val="00E62F48"/>
    <w:rsid w:val="00E80314"/>
    <w:rsid w:val="00E828AF"/>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469549"/>
  <w15:chartTrackingRefBased/>
  <w15:docId w15:val="{32398C20-6A98-471E-B313-19AC95C7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21130E"/>
    <w:pPr>
      <w:spacing w:before="100" w:beforeAutospacing="1" w:after="100" w:afterAutospacing="1" w:line="240" w:lineRule="auto"/>
    </w:pPr>
    <w:rPr>
      <w:rFonts w:ascii="Calibri" w:hAnsi="Calibri" w:cs="Calibri"/>
      <w:color w:val="auto"/>
    </w:rPr>
  </w:style>
  <w:style w:type="character" w:customStyle="1" w:styleId="SectionHeadingChar">
    <w:name w:val="Section Heading Char"/>
    <w:link w:val="SectionHeading"/>
    <w:rsid w:val="00335800"/>
    <w:rPr>
      <w:rFonts w:eastAsia="Calibri"/>
      <w:b/>
      <w:color w:val="000000"/>
    </w:rPr>
  </w:style>
  <w:style w:type="character" w:customStyle="1" w:styleId="SectionBodyChar">
    <w:name w:val="Section Body Char"/>
    <w:link w:val="SectionBody"/>
    <w:rsid w:val="00335800"/>
    <w:rPr>
      <w:rFonts w:eastAsia="Calibri"/>
      <w:color w:val="000000"/>
    </w:rPr>
  </w:style>
  <w:style w:type="character" w:customStyle="1" w:styleId="ArticleHeadingChar">
    <w:name w:val="Article Heading Char"/>
    <w:link w:val="ArticleHeading"/>
    <w:rsid w:val="0033580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38037">
      <w:bodyDiv w:val="1"/>
      <w:marLeft w:val="0"/>
      <w:marRight w:val="0"/>
      <w:marTop w:val="0"/>
      <w:marBottom w:val="0"/>
      <w:divBdr>
        <w:top w:val="none" w:sz="0" w:space="0" w:color="auto"/>
        <w:left w:val="none" w:sz="0" w:space="0" w:color="auto"/>
        <w:bottom w:val="none" w:sz="0" w:space="0" w:color="auto"/>
        <w:right w:val="none" w:sz="0" w:space="0" w:color="auto"/>
      </w:divBdr>
    </w:div>
    <w:div w:id="351032249">
      <w:bodyDiv w:val="1"/>
      <w:marLeft w:val="0"/>
      <w:marRight w:val="0"/>
      <w:marTop w:val="0"/>
      <w:marBottom w:val="0"/>
      <w:divBdr>
        <w:top w:val="none" w:sz="0" w:space="0" w:color="auto"/>
        <w:left w:val="none" w:sz="0" w:space="0" w:color="auto"/>
        <w:bottom w:val="none" w:sz="0" w:space="0" w:color="auto"/>
        <w:right w:val="none" w:sz="0" w:space="0" w:color="auto"/>
      </w:divBdr>
    </w:div>
    <w:div w:id="3817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4C7ACF" w:rsidRDefault="00C10011" w:rsidP="00C10011">
          <w:pPr>
            <w:pStyle w:val="A71EE4AF119746DABFFD8A86860E6A56"/>
          </w:pPr>
          <w:r w:rsidRPr="004D3ABE">
            <w:rPr>
              <w:rStyle w:val="PlaceholderText"/>
            </w:rPr>
            <w:t>Click here to enter text.</w:t>
          </w:r>
        </w:p>
      </w:docPartBody>
    </w:docPart>
    <w:docPart>
      <w:docPartPr>
        <w:name w:val="FBC2C2475F9F449CB7563439E560787B"/>
        <w:category>
          <w:name w:val="General"/>
          <w:gallery w:val="placeholder"/>
        </w:category>
        <w:types>
          <w:type w:val="bbPlcHdr"/>
        </w:types>
        <w:behaviors>
          <w:behavior w:val="content"/>
        </w:behaviors>
        <w:guid w:val="{3375D4C1-12CB-48E9-AE38-E1C39CBBBC83}"/>
      </w:docPartPr>
      <w:docPartBody>
        <w:p w:rsidR="003D090A" w:rsidRDefault="003D09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3D090A"/>
    <w:rsid w:val="004C7ACF"/>
    <w:rsid w:val="008F58E2"/>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2022-01-14T14:54:00Z</cp:lastPrinted>
  <dcterms:created xsi:type="dcterms:W3CDTF">2022-01-18T14:18:00Z</dcterms:created>
  <dcterms:modified xsi:type="dcterms:W3CDTF">2022-01-18T14:18:00Z</dcterms:modified>
</cp:coreProperties>
</file>